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93" w:rsidRPr="002C6A93" w:rsidRDefault="002C6A93" w:rsidP="002C6A93">
      <w:pPr>
        <w:jc w:val="center"/>
        <w:rPr>
          <w:rFonts w:ascii="07やさしさゴシック" w:eastAsia="07やさしさゴシック" w:hAnsi="07やさしさゴシック"/>
          <w:b/>
          <w:sz w:val="28"/>
          <w:szCs w:val="28"/>
        </w:rPr>
      </w:pPr>
      <w:r w:rsidRPr="002C6A93">
        <w:rPr>
          <w:rFonts w:ascii="07やさしさゴシック" w:eastAsia="07やさしさゴシック" w:hAnsi="07やさしさゴシック" w:hint="eastAsia"/>
          <w:b/>
          <w:sz w:val="28"/>
          <w:szCs w:val="28"/>
        </w:rPr>
        <w:t>学童カロム　基本ルール</w:t>
      </w:r>
    </w:p>
    <w:p w:rsidR="002C6A93" w:rsidRPr="00C31996" w:rsidRDefault="002C6A93">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この度は当店の学童カロムをご購入頂きまして誠にありがとうございます。学童カロムは愛知県</w:t>
      </w:r>
      <w:r w:rsidR="00C31996">
        <w:rPr>
          <w:rFonts w:ascii="07やさしさゴシック" w:eastAsia="07やさしさゴシック" w:hAnsi="07やさしさゴシック" w:hint="eastAsia"/>
        </w:rPr>
        <w:t>阿久比町の指清木工所で製作しております。製作のきっかけは私が学童保育でカロムを導入しようとした時に、高額な市販のカロムが購入出来なかったので自分で製作したのが始まりでした。</w:t>
      </w:r>
      <w:r w:rsidR="00105161">
        <w:rPr>
          <w:rFonts w:ascii="07やさしさゴシック" w:eastAsia="07やさしさゴシック" w:hAnsi="07やさしさゴシック" w:hint="eastAsia"/>
        </w:rPr>
        <w:t>子ども達が熱中して遊ぶ姿を見て、もっと全国に普及してほしいという願いを込めて製作し続けています。</w:t>
      </w:r>
    </w:p>
    <w:p w:rsidR="002C6A93" w:rsidRDefault="006E0D88">
      <w:pPr>
        <w:rPr>
          <w:rFonts w:ascii="07やさしさゴシック" w:eastAsia="07やさしさゴシック" w:hAnsi="07やさしさゴシック"/>
        </w:rPr>
      </w:pPr>
      <w:r w:rsidRPr="006E0D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4.15pt;margin-top:134.75pt;width:140.45pt;height:140.45pt;z-index:251660288;mso-position-horizontal-relative:margin;mso-position-vertical-relative:margin" filled="t" fillcolor="#c0504d [3205]" stroked="t" strokecolor="white [3212]" strokeweight="3pt">
            <v:imagedata r:id="rId7" o:title="学童カロム　設計図　完成"/>
            <v:shadow type="perspective" color="#622423 [1605]" opacity=".5" offset="1pt" offset2="-1pt"/>
            <w10:wrap anchorx="margin" anchory="margin"/>
          </v:shape>
        </w:pict>
      </w:r>
      <w:r>
        <w:rPr>
          <w:rFonts w:ascii="07やさしさゴシック" w:eastAsia="07やさしさゴシック" w:hAnsi="07やさしさゴシック"/>
          <w:noProof/>
        </w:rPr>
        <w:pict>
          <v:shapetype id="_x0000_t202" coordsize="21600,21600" o:spt="202" path="m,l,21600r21600,l21600,xe">
            <v:stroke joinstyle="miter"/>
            <v:path gradientshapeok="t" o:connecttype="rect"/>
          </v:shapetype>
          <v:shape id="_x0000_s1044" type="#_x0000_t202" style="position:absolute;left:0;text-align:left;margin-left:92.5pt;margin-top:15.7pt;width:98.5pt;height:20.55pt;z-index:251680768;mso-width-relative:margin;mso-height-relative:margin" filled="f" stroked="f">
            <v:textbox>
              <w:txbxContent>
                <w:p w:rsidR="00105161" w:rsidRDefault="00105161">
                  <w:r>
                    <w:rPr>
                      <w:rFonts w:hint="eastAsia"/>
                    </w:rPr>
                    <w:t>《各部名称》</w:t>
                  </w:r>
                </w:p>
              </w:txbxContent>
            </v:textbox>
          </v:shape>
        </w:pict>
      </w:r>
      <w:r w:rsidRPr="006E0D88">
        <w:rPr>
          <w:rFonts w:ascii="07やさしさゴシック" w:eastAsia="07やさしさゴシック" w:hAnsi="07やさしさゴシック"/>
          <w:b/>
          <w:noProof/>
          <w:sz w:val="28"/>
          <w:szCs w:val="28"/>
        </w:rPr>
        <w:pict>
          <v:shape id="_x0000_s1034" type="#_x0000_t202" style="position:absolute;left:0;text-align:left;margin-left:307.95pt;margin-top:4.35pt;width:92.65pt;height:25.95pt;z-index:251668480;mso-height-percent:200;mso-height-percent:200;mso-width-relative:margin;mso-height-relative:margin">
            <v:textbox style="mso-fit-shape-to-text:t">
              <w:txbxContent>
                <w:p w:rsidR="00C812CE" w:rsidRDefault="00C812CE">
                  <w:r>
                    <w:rPr>
                      <w:rFonts w:hint="eastAsia"/>
                    </w:rPr>
                    <w:t>ティースポット</w:t>
                  </w:r>
                </w:p>
              </w:txbxContent>
            </v:textbox>
          </v:shape>
        </w:pict>
      </w:r>
    </w:p>
    <w:p w:rsidR="002C6A93" w:rsidRDefault="006E0D88">
      <w:pPr>
        <w:rPr>
          <w:rFonts w:ascii="07やさしさゴシック" w:eastAsia="07やさしさゴシック" w:hAnsi="07やさしさゴシック"/>
        </w:rPr>
      </w:pPr>
      <w:r>
        <w:rPr>
          <w:rFonts w:ascii="07やさしさゴシック" w:eastAsia="07やさしさゴシック" w:hAnsi="07やさしさゴシック"/>
          <w:noProof/>
        </w:rPr>
        <w:pict>
          <v:shapetype id="_x0000_t32" coordsize="21600,21600" o:spt="32" o:oned="t" path="m,l21600,21600e" filled="f">
            <v:path arrowok="t" fillok="f" o:connecttype="none"/>
            <o:lock v:ext="edit" shapetype="t"/>
          </v:shapetype>
          <v:shape id="_x0000_s1029" type="#_x0000_t32" style="position:absolute;left:0;text-align:left;margin-left:225.35pt;margin-top:1.5pt;width:78.8pt;height:20.15pt;flip:y;z-index:251663360" o:connectortype="straight"/>
        </w:pict>
      </w:r>
    </w:p>
    <w:p w:rsidR="002C6A93" w:rsidRDefault="006E0D88">
      <w:pPr>
        <w:rPr>
          <w:rFonts w:ascii="07やさしさゴシック" w:eastAsia="07やさしさゴシック" w:hAnsi="07やさしさゴシック"/>
        </w:rPr>
      </w:pPr>
      <w:r>
        <w:rPr>
          <w:rFonts w:ascii="07やさしさゴシック" w:eastAsia="07やさしさゴシック" w:hAnsi="07やさしさゴシック"/>
          <w:noProof/>
        </w:rPr>
        <w:pict>
          <v:shape id="_x0000_s1043" type="#_x0000_t32" style="position:absolute;left:0;text-align:left;margin-left:117.35pt;margin-top:6.75pt;width:70.8pt;height:33.4pt;flip:y;z-index:251678720" o:connectortype="straight"/>
        </w:pict>
      </w:r>
      <w:r>
        <w:rPr>
          <w:rFonts w:ascii="07やさしさゴシック" w:eastAsia="07やさしさゴシック" w:hAnsi="07やさしさゴシック"/>
          <w:noProof/>
        </w:rPr>
        <w:pict>
          <v:shape id="_x0000_s1035" type="#_x0000_t202" style="position:absolute;left:0;text-align:left;margin-left:308.35pt;margin-top:3.65pt;width:92.65pt;height:25.95pt;z-index:251669504;mso-height-percent:200;mso-height-percent:200;mso-width-relative:margin;mso-height-relative:margin">
            <v:textbox style="mso-fit-shape-to-text:t">
              <w:txbxContent>
                <w:p w:rsidR="00C812CE" w:rsidRDefault="00C812CE" w:rsidP="00C812CE">
                  <w:r>
                    <w:rPr>
                      <w:rFonts w:hint="eastAsia"/>
                      <w:noProof/>
                    </w:rPr>
                    <w:t>パック（赤・緑）</w:t>
                  </w:r>
                </w:p>
              </w:txbxContent>
            </v:textbox>
          </v:shape>
        </w:pict>
      </w:r>
    </w:p>
    <w:p w:rsidR="002C6A93" w:rsidRDefault="006E0D88">
      <w:pPr>
        <w:rPr>
          <w:rFonts w:ascii="07やさしさゴシック" w:eastAsia="07やさしさゴシック" w:hAnsi="07やさしさゴシック"/>
        </w:rPr>
      </w:pPr>
      <w:r>
        <w:rPr>
          <w:rFonts w:ascii="07やさしさゴシック" w:eastAsia="07やさしさゴシック" w:hAnsi="07やさしさゴシック"/>
          <w:noProof/>
        </w:rPr>
        <w:pict>
          <v:shape id="_x0000_s1042" type="#_x0000_t202" style="position:absolute;left:0;text-align:left;margin-left:29.75pt;margin-top:2.65pt;width:82.7pt;height:25.95pt;z-index:251677696;mso-height-percent:200;mso-height-percent:200;mso-width-relative:margin;mso-height-relative:margin">
            <v:textbox style="mso-fit-shape-to-text:t">
              <w:txbxContent>
                <w:p w:rsidR="00105161" w:rsidRDefault="00105161">
                  <w:r>
                    <w:rPr>
                      <w:rFonts w:hint="eastAsia"/>
                    </w:rPr>
                    <w:t>エリアライン</w:t>
                  </w:r>
                </w:p>
              </w:txbxContent>
            </v:textbox>
          </v:shape>
        </w:pict>
      </w:r>
      <w:r>
        <w:rPr>
          <w:rFonts w:ascii="07やさしさゴシック" w:eastAsia="07やさしさゴシック" w:hAnsi="07やさしさゴシック"/>
          <w:noProof/>
        </w:rPr>
        <w:pict>
          <v:shape id="_x0000_s1032" type="#_x0000_t32" style="position:absolute;left:0;text-align:left;margin-left:225.35pt;margin-top:.95pt;width:78.8pt;height:6.8pt;flip:y;z-index:251666432" o:connectortype="straight"/>
        </w:pict>
      </w:r>
    </w:p>
    <w:p w:rsidR="00C812CE" w:rsidRDefault="006E0D88">
      <w:pPr>
        <w:rPr>
          <w:rFonts w:ascii="07やさしさゴシック" w:eastAsia="07やさしさゴシック" w:hAnsi="07やさしさゴシック"/>
        </w:rPr>
      </w:pPr>
      <w:r>
        <w:rPr>
          <w:rFonts w:ascii="07やさしさゴシック" w:eastAsia="07やさしさゴシック" w:hAnsi="07やさしさゴシック"/>
          <w:noProof/>
        </w:rPr>
        <w:pict>
          <v:shape id="_x0000_s1041" type="#_x0000_t32" style="position:absolute;left:0;text-align:left;margin-left:117.35pt;margin-top:4.15pt;width:70.8pt;height:39.4pt;z-index:251675648" o:connectortype="straight"/>
        </w:pict>
      </w:r>
      <w:r>
        <w:rPr>
          <w:rFonts w:ascii="07やさしさゴシック" w:eastAsia="07やさしさゴシック" w:hAnsi="07やさしさゴシック"/>
          <w:noProof/>
        </w:rPr>
        <w:pict>
          <v:shape id="_x0000_s1039" type="#_x0000_t32" style="position:absolute;left:0;text-align:left;margin-left:117.35pt;margin-top:4.15pt;width:73.65pt;height:0;z-index:251673600" o:connectortype="straight"/>
        </w:pict>
      </w:r>
      <w:r>
        <w:rPr>
          <w:rFonts w:ascii="07やさしさゴシック" w:eastAsia="07やさしさゴシック" w:hAnsi="07やさしさゴシック"/>
          <w:noProof/>
        </w:rPr>
        <w:pict>
          <v:shape id="_x0000_s1036" type="#_x0000_t202" style="position:absolute;left:0;text-align:left;margin-left:308.35pt;margin-top:3.65pt;width:92.65pt;height:25.95pt;z-index:251670528;mso-height-percent:200;mso-height-percent:200;mso-width-relative:margin;mso-height-relative:margin">
            <v:textbox style="mso-fit-shape-to-text:t">
              <w:txbxContent>
                <w:p w:rsidR="00C812CE" w:rsidRDefault="00C812CE" w:rsidP="00C812CE">
                  <w:r>
                    <w:rPr>
                      <w:rFonts w:hint="eastAsia"/>
                      <w:noProof/>
                    </w:rPr>
                    <w:t>ジャック（紫）</w:t>
                  </w:r>
                </w:p>
              </w:txbxContent>
            </v:textbox>
          </v:shape>
        </w:pict>
      </w:r>
      <w:r>
        <w:rPr>
          <w:rFonts w:ascii="07やさしさゴシック" w:eastAsia="07やさしさゴシック" w:hAnsi="07やさしさゴシック"/>
          <w:noProof/>
        </w:rPr>
        <w:pict>
          <v:shape id="_x0000_s1030" type="#_x0000_t32" style="position:absolute;left:0;text-align:left;margin-left:225.35pt;margin-top:8.45pt;width:78.8pt;height:7.45pt;z-index:251664384" o:connectortype="straight"/>
        </w:pict>
      </w:r>
    </w:p>
    <w:p w:rsidR="002C6A93" w:rsidRDefault="002C6A93">
      <w:pPr>
        <w:rPr>
          <w:rFonts w:ascii="07やさしさゴシック" w:eastAsia="07やさしさゴシック" w:hAnsi="07やさしさゴシック"/>
        </w:rPr>
      </w:pPr>
    </w:p>
    <w:p w:rsidR="002C6A93" w:rsidRDefault="006E0D88">
      <w:pPr>
        <w:rPr>
          <w:rFonts w:ascii="07やさしさゴシック" w:eastAsia="07やさしさゴシック" w:hAnsi="07やさしさゴシック"/>
        </w:rPr>
      </w:pPr>
      <w:r>
        <w:rPr>
          <w:rFonts w:ascii="07やさしさゴシック" w:eastAsia="07やさしさゴシック" w:hAnsi="07やさしさゴシック"/>
          <w:noProof/>
        </w:rPr>
        <w:pict>
          <v:shape id="_x0000_s1031" type="#_x0000_t32" style="position:absolute;left:0;text-align:left;margin-left:272.25pt;margin-top:13.55pt;width:65.7pt;height:6.7pt;z-index:251665408" o:connectortype="straight"/>
        </w:pict>
      </w:r>
      <w:r>
        <w:rPr>
          <w:rFonts w:ascii="07やさしさゴシック" w:eastAsia="07やさしさゴシック" w:hAnsi="07やさしさゴシック"/>
          <w:noProof/>
        </w:rPr>
        <w:pict>
          <v:shape id="_x0000_s1037" type="#_x0000_t202" style="position:absolute;left:0;text-align:left;margin-left:343.3pt;margin-top:1.6pt;width:57.7pt;height:25.95pt;z-index:251671552;mso-height-percent:200;mso-height-percent:200;mso-width-relative:margin;mso-height-relative:margin">
            <v:textbox style="mso-fit-shape-to-text:t">
              <w:txbxContent>
                <w:p w:rsidR="00C812CE" w:rsidRDefault="00C812CE" w:rsidP="00C812CE">
                  <w:r>
                    <w:rPr>
                      <w:rFonts w:hint="eastAsia"/>
                      <w:noProof/>
                    </w:rPr>
                    <w:t>ポケット</w:t>
                  </w:r>
                </w:p>
              </w:txbxContent>
            </v:textbox>
          </v:shape>
        </w:pict>
      </w:r>
    </w:p>
    <w:p w:rsidR="00962B3D" w:rsidRPr="007C7DBD" w:rsidRDefault="00D813FC">
      <w:pPr>
        <w:rPr>
          <w:rFonts w:ascii="07やさしさゴシック" w:eastAsia="07やさしさゴシック" w:hAnsi="07やさしさゴシック"/>
        </w:rPr>
      </w:pPr>
      <w:r w:rsidRPr="007C7DBD">
        <w:rPr>
          <w:rFonts w:ascii="07やさしさゴシック" w:eastAsia="07やさしさゴシック" w:hAnsi="07やさしさゴシック" w:hint="eastAsia"/>
        </w:rPr>
        <w:t>【カロムのやり方】</w:t>
      </w:r>
    </w:p>
    <w:p w:rsidR="00D813FC" w:rsidRPr="007C7DBD" w:rsidRDefault="00D813FC">
      <w:pPr>
        <w:rPr>
          <w:rFonts w:ascii="07やさしさゴシック" w:eastAsia="07やさしさゴシック" w:hAnsi="07やさしさゴシック"/>
        </w:rPr>
      </w:pPr>
    </w:p>
    <w:p w:rsidR="00D813FC" w:rsidRPr="007C7DBD" w:rsidRDefault="00D813FC" w:rsidP="00E26177">
      <w:pPr>
        <w:ind w:firstLineChars="100" w:firstLine="210"/>
        <w:rPr>
          <w:rFonts w:ascii="07やさしさゴシック" w:eastAsia="07やさしさゴシック" w:hAnsi="07やさしさゴシック"/>
        </w:rPr>
      </w:pPr>
      <w:r w:rsidRPr="007C7DBD">
        <w:rPr>
          <w:rFonts w:ascii="07やさしさゴシック" w:eastAsia="07やさしさゴシック" w:hAnsi="07やさしさゴシック" w:hint="eastAsia"/>
        </w:rPr>
        <w:t>ジャック（むらさき）は盤の中心の円の中に置いてください。パック（赤と緑）はジャックを囲むように円形に並べます。（赤と緑交互）</w:t>
      </w:r>
    </w:p>
    <w:p w:rsidR="00D813FC" w:rsidRPr="007C7DBD" w:rsidRDefault="00D813FC" w:rsidP="00E26177">
      <w:pPr>
        <w:ind w:firstLineChars="100" w:firstLine="210"/>
        <w:rPr>
          <w:rFonts w:ascii="07やさしさゴシック" w:eastAsia="07やさしさゴシック" w:hAnsi="07やさしさゴシック"/>
        </w:rPr>
      </w:pPr>
      <w:r w:rsidRPr="007C7DBD">
        <w:rPr>
          <w:rFonts w:ascii="07やさしさゴシック" w:eastAsia="07やさしさゴシック" w:hAnsi="07やさしさゴシック" w:hint="eastAsia"/>
        </w:rPr>
        <w:t>自分のストライカー（木地）を指ではじいて、自分のチーム色のパックを全てポケットに入れた後にジャックを入れた方が勝ちになります。</w:t>
      </w:r>
    </w:p>
    <w:p w:rsidR="00D813FC" w:rsidRPr="007C7DBD" w:rsidRDefault="00D813FC">
      <w:pPr>
        <w:rPr>
          <w:rFonts w:ascii="07やさしさゴシック" w:eastAsia="07やさしさゴシック" w:hAnsi="07やさしさゴシック"/>
        </w:rPr>
      </w:pPr>
    </w:p>
    <w:p w:rsidR="00D813FC" w:rsidRDefault="00D813FC">
      <w:pPr>
        <w:rPr>
          <w:rFonts w:ascii="07やさしさゴシック" w:eastAsia="07やさしさゴシック" w:hAnsi="07やさしさゴシック"/>
        </w:rPr>
      </w:pPr>
      <w:r w:rsidRPr="007C7DBD">
        <w:rPr>
          <w:rFonts w:ascii="07やさしさゴシック" w:eastAsia="07やさしさゴシック" w:hAnsi="07やさしさゴシック" w:hint="eastAsia"/>
        </w:rPr>
        <w:t>【ストライカーの打ち方】</w:t>
      </w:r>
    </w:p>
    <w:p w:rsidR="007C7DBD" w:rsidRDefault="007C7DBD">
      <w:pPr>
        <w:rPr>
          <w:rFonts w:ascii="07やさしさゴシック" w:eastAsia="07やさしさゴシック" w:hAnsi="07やさしさゴシック"/>
        </w:rPr>
      </w:pPr>
    </w:p>
    <w:p w:rsidR="007C7DBD" w:rsidRDefault="007C7DBD" w:rsidP="00E26177">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どちらか一方のての1本、または2本の指を使ってストライカーを弾きます。この時、盤をうごかしたり、体を自分のエリア外に出したりしないようにしましょう。</w:t>
      </w:r>
    </w:p>
    <w:p w:rsidR="007C7DBD" w:rsidRPr="007C7DBD" w:rsidRDefault="007C7DBD">
      <w:pPr>
        <w:rPr>
          <w:rFonts w:ascii="07やさしさゴシック" w:eastAsia="07やさしさゴシック" w:hAnsi="07やさしさゴシック"/>
        </w:rPr>
      </w:pPr>
    </w:p>
    <w:p w:rsidR="007C7DBD" w:rsidRDefault="007C7DBD">
      <w:pPr>
        <w:rPr>
          <w:rFonts w:ascii="07やさしさゴシック" w:eastAsia="07やさしさゴシック" w:hAnsi="07やさしさゴシック"/>
        </w:rPr>
      </w:pPr>
      <w:r>
        <w:rPr>
          <w:rFonts w:ascii="07やさしさゴシック" w:eastAsia="07やさしさゴシック" w:hAnsi="07やさしさゴシック" w:hint="eastAsia"/>
        </w:rPr>
        <w:t>【ストライカーを打つ場所】</w:t>
      </w:r>
    </w:p>
    <w:p w:rsidR="00E26177" w:rsidRDefault="00E26177">
      <w:pPr>
        <w:rPr>
          <w:rFonts w:ascii="07やさしさゴシック" w:eastAsia="07やさしさゴシック" w:hAnsi="07やさしさゴシック"/>
        </w:rPr>
      </w:pPr>
    </w:p>
    <w:p w:rsidR="00E26177" w:rsidRDefault="00E26177" w:rsidP="00E26177">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一番初めに打つ人だけ、自分のエリアに書かれている〇（ティースポット）から打ちます。次の人からは自分のエリアラインの上にストライカーを置いて打ちます。</w:t>
      </w:r>
    </w:p>
    <w:p w:rsidR="00E26177" w:rsidRDefault="00E26177" w:rsidP="00E26177">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ストライカーの位置は自分のエリアラインに少しでも被っていればどこから打っても構いません。</w:t>
      </w:r>
    </w:p>
    <w:p w:rsidR="00E26177" w:rsidRDefault="00E26177">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自分の番以外は盤の上に自分のストライカーは置かないように注意しましょう！</w:t>
      </w:r>
    </w:p>
    <w:p w:rsidR="00E26177" w:rsidRDefault="00E26177">
      <w:pPr>
        <w:rPr>
          <w:rFonts w:ascii="07やさしさゴシック" w:eastAsia="07やさしさゴシック" w:hAnsi="07やさしさゴシック"/>
        </w:rPr>
      </w:pPr>
    </w:p>
    <w:p w:rsidR="00E26177" w:rsidRDefault="00E26177">
      <w:pPr>
        <w:rPr>
          <w:rFonts w:ascii="07やさしさゴシック" w:eastAsia="07やさしさゴシック" w:hAnsi="07やさしさゴシック"/>
        </w:rPr>
      </w:pPr>
      <w:r>
        <w:rPr>
          <w:rFonts w:ascii="07やさしさゴシック" w:eastAsia="07やさしさゴシック" w:hAnsi="07やさしさゴシック" w:hint="eastAsia"/>
        </w:rPr>
        <w:t>【打つ順番】</w:t>
      </w:r>
    </w:p>
    <w:p w:rsidR="00E26177" w:rsidRDefault="00E26177" w:rsidP="004B2403">
      <w:pPr>
        <w:ind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全員でじゃんけんをして勝った人から時計回りというのが分かりやすいです。</w:t>
      </w:r>
    </w:p>
    <w:p w:rsidR="00E26177" w:rsidRDefault="003C4EF2"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lastRenderedPageBreak/>
        <w:t>【交替のタイミング】</w:t>
      </w:r>
    </w:p>
    <w:p w:rsidR="003C4EF2" w:rsidRDefault="003C4EF2" w:rsidP="00E26177">
      <w:pPr>
        <w:rPr>
          <w:rFonts w:ascii="07やさしさゴシック" w:eastAsia="07やさしさゴシック" w:hAnsi="07やさしさゴシック"/>
        </w:rPr>
      </w:pPr>
    </w:p>
    <w:p w:rsidR="003C4EF2" w:rsidRDefault="003C4EF2"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自分のパックがポケットに入った時は成功なので続けて打つことができます。同時に複数個入っても良いですし、自分のパックと相手のパックが入っても成功として打ち続けることができます。（相手のパックはそのままにポケットに入れておく）</w:t>
      </w:r>
    </w:p>
    <w:p w:rsidR="003C4EF2" w:rsidRDefault="003C4EF2"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自分のパックが入り、ストライカーが外に出てしまった場合も</w:t>
      </w:r>
      <w:r w:rsidR="002C6A93">
        <w:rPr>
          <w:rFonts w:ascii="07やさしさゴシック" w:eastAsia="07やさしさゴシック" w:hAnsi="07やさしさゴシック" w:hint="eastAsia"/>
        </w:rPr>
        <w:t>一応</w:t>
      </w:r>
      <w:r>
        <w:rPr>
          <w:rFonts w:ascii="07やさしさゴシック" w:eastAsia="07やさしさゴシック" w:hAnsi="07やさしさゴシック" w:hint="eastAsia"/>
        </w:rPr>
        <w:t>成功となりますので、続けてプレイしてください。</w:t>
      </w:r>
      <w:r w:rsidR="002C6A93">
        <w:rPr>
          <w:rFonts w:ascii="07やさしさゴシック" w:eastAsia="07やさしさゴシック" w:hAnsi="07やさしさゴシック" w:hint="eastAsia"/>
        </w:rPr>
        <w:t>（ただしパックは1つペナルティ）</w:t>
      </w:r>
    </w:p>
    <w:p w:rsidR="003C4EF2" w:rsidRDefault="003C4EF2"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自分のパックが一つも入らなかった時は、次の人に打つ権利が移ります。また、次にあるようなペナルティが課せられた時は、すでにポケットに入っている自分のパックをジャックスポットに戻して次の人と交替します。</w:t>
      </w:r>
    </w:p>
    <w:p w:rsidR="005B234A" w:rsidRDefault="003C4EF2"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t xml:space="preserve">　ジャックスポットにすでにパックが存在する場合はその上に積んでいきます。また、ポケットに戻すパックがない場合は、借りとして</w:t>
      </w:r>
      <w:r w:rsidR="005B234A">
        <w:rPr>
          <w:rFonts w:ascii="07やさしさゴシック" w:eastAsia="07やさしさゴシック" w:hAnsi="07やさしさゴシック" w:hint="eastAsia"/>
        </w:rPr>
        <w:t>おき（マイナス計算）入った時点でジャックスポットに戻します。</w:t>
      </w:r>
    </w:p>
    <w:p w:rsidR="004B2403" w:rsidRDefault="004B2403" w:rsidP="00E26177">
      <w:pPr>
        <w:rPr>
          <w:rFonts w:ascii="07やさしさゴシック" w:eastAsia="07やさしさゴシック" w:hAnsi="07やさしさゴシック"/>
        </w:rPr>
      </w:pPr>
    </w:p>
    <w:p w:rsidR="005B234A" w:rsidRDefault="005B234A" w:rsidP="00E26177">
      <w:pPr>
        <w:rPr>
          <w:rFonts w:ascii="07やさしさゴシック" w:eastAsia="07やさしさゴシック" w:hAnsi="07やさしさゴシック"/>
        </w:rPr>
      </w:pPr>
      <w:r>
        <w:rPr>
          <w:rFonts w:ascii="07やさしさゴシック" w:eastAsia="07やさしさゴシック" w:hAnsi="07やさしさゴシック" w:hint="eastAsia"/>
        </w:rPr>
        <w:t>【ペナルティ】</w:t>
      </w:r>
    </w:p>
    <w:p w:rsidR="005B234A" w:rsidRDefault="005B234A" w:rsidP="00E26177">
      <w:pPr>
        <w:rPr>
          <w:rFonts w:ascii="07やさしさゴシック" w:eastAsia="07やさしさゴシック" w:hAnsi="07やさしさゴシック"/>
        </w:rPr>
      </w:pPr>
    </w:p>
    <w:p w:rsidR="005B234A" w:rsidRDefault="005B234A" w:rsidP="005B234A">
      <w:pPr>
        <w:pStyle w:val="a7"/>
        <w:numPr>
          <w:ilvl w:val="0"/>
          <w:numId w:val="3"/>
        </w:numPr>
        <w:ind w:leftChars="0"/>
        <w:rPr>
          <w:rFonts w:ascii="07やさしさゴシック" w:eastAsia="07やさしさゴシック" w:hAnsi="07やさしさゴシック"/>
        </w:rPr>
      </w:pPr>
      <w:r>
        <w:rPr>
          <w:rFonts w:ascii="07やさしさゴシック" w:eastAsia="07やさしさゴシック" w:hAnsi="07やさしさゴシック" w:hint="eastAsia"/>
        </w:rPr>
        <w:t>ストライカーがポケットに入ったとき　1個</w:t>
      </w:r>
    </w:p>
    <w:p w:rsidR="005B234A" w:rsidRDefault="005B234A" w:rsidP="005B234A">
      <w:pPr>
        <w:pStyle w:val="a7"/>
        <w:numPr>
          <w:ilvl w:val="0"/>
          <w:numId w:val="3"/>
        </w:numPr>
        <w:ind w:leftChars="0"/>
        <w:rPr>
          <w:rFonts w:ascii="07やさしさゴシック" w:eastAsia="07やさしさゴシック" w:hAnsi="07やさしさゴシック"/>
        </w:rPr>
      </w:pPr>
      <w:r>
        <w:rPr>
          <w:rFonts w:ascii="07やさしさゴシック" w:eastAsia="07やさしさゴシック" w:hAnsi="07やさしさゴシック" w:hint="eastAsia"/>
        </w:rPr>
        <w:t>自分のパックが全部入っていないのにジャックが入ったとき　５個</w:t>
      </w:r>
    </w:p>
    <w:p w:rsidR="005B234A" w:rsidRDefault="005B234A" w:rsidP="005B234A">
      <w:pPr>
        <w:pStyle w:val="a7"/>
        <w:numPr>
          <w:ilvl w:val="0"/>
          <w:numId w:val="3"/>
        </w:numPr>
        <w:ind w:leftChars="0"/>
        <w:rPr>
          <w:rFonts w:ascii="07やさしさゴシック" w:eastAsia="07やさしさゴシック" w:hAnsi="07やさしさゴシック"/>
        </w:rPr>
      </w:pPr>
      <w:r>
        <w:rPr>
          <w:rFonts w:ascii="07やさしさゴシック" w:eastAsia="07やさしさゴシック" w:hAnsi="07やさしさゴシック" w:hint="eastAsia"/>
        </w:rPr>
        <w:t>盤の外に飛び出したとき</w:t>
      </w:r>
    </w:p>
    <w:p w:rsidR="005B234A" w:rsidRDefault="005B234A" w:rsidP="005B234A">
      <w:pPr>
        <w:pStyle w:val="a7"/>
        <w:ind w:leftChars="0" w:left="360"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a.ストライカー　1個</w:t>
      </w:r>
    </w:p>
    <w:p w:rsidR="005B234A" w:rsidRPr="005B234A" w:rsidRDefault="005B234A" w:rsidP="005B234A">
      <w:pPr>
        <w:pStyle w:val="a7"/>
        <w:ind w:leftChars="0" w:left="360" w:firstLineChars="100" w:firstLine="210"/>
        <w:rPr>
          <w:rFonts w:ascii="07やさしさゴシック" w:eastAsia="07やさしさゴシック" w:hAnsi="07やさしさゴシック"/>
        </w:rPr>
      </w:pPr>
      <w:r>
        <w:rPr>
          <w:rFonts w:ascii="07やさしさゴシック" w:eastAsia="07やさしさゴシック" w:hAnsi="07やさしさゴシック" w:hint="eastAsia"/>
        </w:rPr>
        <w:t>b.ジャック　　　5個</w:t>
      </w:r>
      <w:r w:rsidRPr="005B234A">
        <w:rPr>
          <w:rFonts w:ascii="07やさしさゴシック" w:eastAsia="07やさしさゴシック" w:hAnsi="07やさしさゴシック" w:hint="eastAsia"/>
        </w:rPr>
        <w:t xml:space="preserve">　</w:t>
      </w:r>
    </w:p>
    <w:p w:rsidR="005B234A" w:rsidRPr="005B234A" w:rsidRDefault="005B234A" w:rsidP="005B234A">
      <w:pPr>
        <w:pStyle w:val="a7"/>
        <w:numPr>
          <w:ilvl w:val="0"/>
          <w:numId w:val="3"/>
        </w:numPr>
        <w:ind w:leftChars="0"/>
        <w:rPr>
          <w:rFonts w:ascii="07やさしさゴシック" w:eastAsia="07やさしさゴシック" w:hAnsi="07やさしさゴシック"/>
        </w:rPr>
      </w:pPr>
      <w:r w:rsidRPr="005B234A">
        <w:rPr>
          <w:rFonts w:ascii="07やさしさゴシック" w:eastAsia="07やさしさゴシック" w:hAnsi="07やさしさゴシック" w:hint="eastAsia"/>
        </w:rPr>
        <w:t>動いてるストライカーに触ったとき　1個</w:t>
      </w:r>
    </w:p>
    <w:p w:rsidR="005B234A" w:rsidRDefault="005B234A" w:rsidP="005B234A">
      <w:pPr>
        <w:pStyle w:val="a7"/>
        <w:numPr>
          <w:ilvl w:val="0"/>
          <w:numId w:val="3"/>
        </w:numPr>
        <w:ind w:leftChars="0"/>
        <w:rPr>
          <w:rFonts w:ascii="07やさしさゴシック" w:eastAsia="07やさしさゴシック" w:hAnsi="07やさしさゴシック"/>
        </w:rPr>
      </w:pPr>
      <w:r>
        <w:rPr>
          <w:rFonts w:ascii="07やさしさゴシック" w:eastAsia="07やさしさゴシック" w:hAnsi="07やさしさゴシック" w:hint="eastAsia"/>
        </w:rPr>
        <w:t>打つ順番を間違えた時</w:t>
      </w:r>
    </w:p>
    <w:p w:rsidR="005B234A" w:rsidRDefault="005B234A" w:rsidP="005B234A">
      <w:pPr>
        <w:pStyle w:val="a7"/>
        <w:ind w:leftChars="0" w:left="360"/>
        <w:rPr>
          <w:rFonts w:ascii="07やさしさゴシック" w:eastAsia="07やさしさゴシック" w:hAnsi="07やさしさゴシック"/>
        </w:rPr>
      </w:pPr>
    </w:p>
    <w:p w:rsidR="005B234A" w:rsidRDefault="005B234A"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以上が基本のペナルティですが、子どもは最初すべて覚えるのが難しいので</w:t>
      </w:r>
    </w:p>
    <w:p w:rsidR="002C6A93" w:rsidRDefault="002C6A93"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〈ペナルティなしルール→ペナルティ①～②導入ルール→ペナルティ全て導入〉</w:t>
      </w:r>
    </w:p>
    <w:p w:rsidR="002C6A93" w:rsidRDefault="002C6A93"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と少しずつルールを増やしてあげると良いです。</w:t>
      </w:r>
    </w:p>
    <w:p w:rsidR="002C6A93" w:rsidRDefault="002C6A93"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また④⑤は必ずやってしまうので大会以外では導入しないことをおすすめします。</w:t>
      </w:r>
    </w:p>
    <w:p w:rsidR="002C6A93" w:rsidRDefault="002C6A93" w:rsidP="005B234A">
      <w:pPr>
        <w:rPr>
          <w:rFonts w:ascii="07やさしさゴシック" w:eastAsia="07やさしさゴシック" w:hAnsi="07やさしさゴシック"/>
        </w:rPr>
      </w:pPr>
    </w:p>
    <w:p w:rsidR="002C6A93" w:rsidRDefault="002C6A93" w:rsidP="005B234A">
      <w:pPr>
        <w:rPr>
          <w:rFonts w:ascii="07やさしさゴシック" w:eastAsia="07やさしさゴシック" w:hAnsi="07やさしさゴシック"/>
        </w:rPr>
      </w:pPr>
    </w:p>
    <w:p w:rsidR="002C6A93" w:rsidRDefault="00D93613"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以上学童カロムの参考</w:t>
      </w:r>
      <w:r w:rsidR="002C6A93">
        <w:rPr>
          <w:rFonts w:ascii="07やさしさゴシック" w:eastAsia="07やさしさゴシック" w:hAnsi="07やさしさゴシック" w:hint="eastAsia"/>
        </w:rPr>
        <w:t>ルールとなります。</w:t>
      </w:r>
    </w:p>
    <w:p w:rsidR="002C6A93" w:rsidRDefault="00105161"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彦根カロムのルールを参考にさせていただきましたが、</w:t>
      </w:r>
      <w:r w:rsidR="002C6A93">
        <w:rPr>
          <w:rFonts w:ascii="07やさしさゴシック" w:eastAsia="07やさしさゴシック" w:hAnsi="07やさしさゴシック" w:hint="eastAsia"/>
        </w:rPr>
        <w:t>遊ぶ環境によってルールや遊び方を考えてあげると、より多様性のある豊な遊びとなります。</w:t>
      </w:r>
    </w:p>
    <w:p w:rsidR="002C6A93" w:rsidRPr="002C6A93" w:rsidRDefault="00105161" w:rsidP="005B234A">
      <w:pPr>
        <w:rPr>
          <w:rFonts w:ascii="07やさしさゴシック" w:eastAsia="07やさしさゴシック" w:hAnsi="07やさしさゴシック"/>
        </w:rPr>
      </w:pPr>
      <w:r>
        <w:rPr>
          <w:rFonts w:ascii="07やさしさゴシック" w:eastAsia="07やさしさゴシック" w:hAnsi="07やさしさゴシック" w:hint="eastAsia"/>
        </w:rPr>
        <w:t>子ども達</w:t>
      </w:r>
      <w:r w:rsidR="002C6A93">
        <w:rPr>
          <w:rFonts w:ascii="07やさしさゴシック" w:eastAsia="07やさしさゴシック" w:hAnsi="07やさしさゴシック" w:hint="eastAsia"/>
        </w:rPr>
        <w:t>の遊びが少しでも豊かになることを願っています♪</w:t>
      </w:r>
    </w:p>
    <w:p w:rsidR="005B234A" w:rsidRPr="005B234A" w:rsidRDefault="002C6A93" w:rsidP="002C6A93">
      <w:pPr>
        <w:jc w:val="right"/>
        <w:rPr>
          <w:rFonts w:ascii="07やさしさゴシック" w:eastAsia="07やさしさゴシック" w:hAnsi="07やさしさゴシック"/>
        </w:rPr>
      </w:pPr>
      <w:r>
        <w:rPr>
          <w:rFonts w:ascii="07やさしさゴシック" w:eastAsia="07やさしさゴシック" w:hAnsi="07やさしさゴシック" w:hint="eastAsia"/>
        </w:rPr>
        <w:t>遊び道具の専門店　学童あそび</w:t>
      </w:r>
      <w:r w:rsidR="00105161">
        <w:rPr>
          <w:rFonts w:ascii="07やさしさゴシック" w:eastAsia="07やさしさゴシック" w:hAnsi="07やさしさゴシック" w:hint="eastAsia"/>
        </w:rPr>
        <w:t xml:space="preserve">　新美</w:t>
      </w:r>
    </w:p>
    <w:sectPr w:rsidR="005B234A" w:rsidRPr="005B234A" w:rsidSect="00962B3D">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12E" w:rsidRDefault="00D4712E" w:rsidP="007C7DBD">
      <w:r>
        <w:separator/>
      </w:r>
    </w:p>
  </w:endnote>
  <w:endnote w:type="continuationSeparator" w:id="0">
    <w:p w:rsidR="00D4712E" w:rsidRDefault="00D4712E" w:rsidP="007C7D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07やさしさゴシック">
    <w:panose1 w:val="02000600000000000000"/>
    <w:charset w:val="80"/>
    <w:family w:val="auto"/>
    <w:pitch w:val="variable"/>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12E" w:rsidRDefault="00D4712E" w:rsidP="007C7DBD">
      <w:r>
        <w:separator/>
      </w:r>
    </w:p>
  </w:footnote>
  <w:footnote w:type="continuationSeparator" w:id="0">
    <w:p w:rsidR="00D4712E" w:rsidRDefault="00D4712E" w:rsidP="007C7D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56350"/>
    <w:multiLevelType w:val="hybridMultilevel"/>
    <w:tmpl w:val="A2BC90B8"/>
    <w:lvl w:ilvl="0" w:tplc="94D4EE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C103ACB"/>
    <w:multiLevelType w:val="hybridMultilevel"/>
    <w:tmpl w:val="45D8D73E"/>
    <w:lvl w:ilvl="0" w:tplc="BB38D17E">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
    <w:nsid w:val="761263FE"/>
    <w:multiLevelType w:val="hybridMultilevel"/>
    <w:tmpl w:val="433CA412"/>
    <w:lvl w:ilvl="0" w:tplc="057CCC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170">
      <v:textbox inset="5.85pt,.7pt,5.85pt,.7pt"/>
      <o:colormenu v:ext="edit" fillcolor="none" strokecolor="none"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13FC"/>
    <w:rsid w:val="00105161"/>
    <w:rsid w:val="00190F63"/>
    <w:rsid w:val="00250026"/>
    <w:rsid w:val="002C6A93"/>
    <w:rsid w:val="0032515D"/>
    <w:rsid w:val="003C4EF2"/>
    <w:rsid w:val="004B2403"/>
    <w:rsid w:val="005B234A"/>
    <w:rsid w:val="006E0D88"/>
    <w:rsid w:val="007C7DBD"/>
    <w:rsid w:val="00962B3D"/>
    <w:rsid w:val="00B24FFC"/>
    <w:rsid w:val="00C31996"/>
    <w:rsid w:val="00C53D63"/>
    <w:rsid w:val="00C812CE"/>
    <w:rsid w:val="00D4712E"/>
    <w:rsid w:val="00D813FC"/>
    <w:rsid w:val="00D93613"/>
    <w:rsid w:val="00E2617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70">
      <v:textbox inset="5.85pt,.7pt,5.85pt,.7pt"/>
      <o:colormenu v:ext="edit" fillcolor="none" strokecolor="none" shadowcolor="none"/>
    </o:shapedefaults>
    <o:shapelayout v:ext="edit">
      <o:idmap v:ext="edit" data="1"/>
      <o:rules v:ext="edit">
        <o:r id="V:Rule8" type="connector" idref="#_x0000_s1041"/>
        <o:r id="V:Rule9" type="connector" idref="#_x0000_s1030"/>
        <o:r id="V:Rule10" type="connector" idref="#_x0000_s1029"/>
        <o:r id="V:Rule11" type="connector" idref="#_x0000_s1032"/>
        <o:r id="V:Rule12" type="connector" idref="#_x0000_s1043"/>
        <o:r id="V:Rule13" type="connector" idref="#_x0000_s1031"/>
        <o:r id="V:Rule1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B3D"/>
    <w:pPr>
      <w:widowControl w:val="0"/>
      <w:jc w:val="both"/>
    </w:pPr>
  </w:style>
  <w:style w:type="paragraph" w:styleId="2">
    <w:name w:val="heading 2"/>
    <w:basedOn w:val="a"/>
    <w:next w:val="a"/>
    <w:link w:val="20"/>
    <w:uiPriority w:val="9"/>
    <w:unhideWhenUsed/>
    <w:qFormat/>
    <w:rsid w:val="005B234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C7DBD"/>
    <w:pPr>
      <w:tabs>
        <w:tab w:val="center" w:pos="4252"/>
        <w:tab w:val="right" w:pos="8504"/>
      </w:tabs>
      <w:snapToGrid w:val="0"/>
    </w:pPr>
  </w:style>
  <w:style w:type="character" w:customStyle="1" w:styleId="a4">
    <w:name w:val="ヘッダー (文字)"/>
    <w:basedOn w:val="a0"/>
    <w:link w:val="a3"/>
    <w:uiPriority w:val="99"/>
    <w:semiHidden/>
    <w:rsid w:val="007C7DBD"/>
  </w:style>
  <w:style w:type="paragraph" w:styleId="a5">
    <w:name w:val="footer"/>
    <w:basedOn w:val="a"/>
    <w:link w:val="a6"/>
    <w:uiPriority w:val="99"/>
    <w:semiHidden/>
    <w:unhideWhenUsed/>
    <w:rsid w:val="007C7DBD"/>
    <w:pPr>
      <w:tabs>
        <w:tab w:val="center" w:pos="4252"/>
        <w:tab w:val="right" w:pos="8504"/>
      </w:tabs>
      <w:snapToGrid w:val="0"/>
    </w:pPr>
  </w:style>
  <w:style w:type="character" w:customStyle="1" w:styleId="a6">
    <w:name w:val="フッター (文字)"/>
    <w:basedOn w:val="a0"/>
    <w:link w:val="a5"/>
    <w:uiPriority w:val="99"/>
    <w:semiHidden/>
    <w:rsid w:val="007C7DBD"/>
  </w:style>
  <w:style w:type="paragraph" w:styleId="a7">
    <w:name w:val="List Paragraph"/>
    <w:basedOn w:val="a"/>
    <w:uiPriority w:val="34"/>
    <w:qFormat/>
    <w:rsid w:val="005B234A"/>
    <w:pPr>
      <w:ind w:leftChars="400" w:left="840"/>
    </w:pPr>
  </w:style>
  <w:style w:type="character" w:customStyle="1" w:styleId="20">
    <w:name w:val="見出し 2 (文字)"/>
    <w:basedOn w:val="a0"/>
    <w:link w:val="2"/>
    <w:uiPriority w:val="9"/>
    <w:rsid w:val="005B234A"/>
    <w:rPr>
      <w:rFonts w:asciiTheme="majorHAnsi" w:eastAsiaTheme="majorEastAsia" w:hAnsiTheme="majorHAnsi" w:cstheme="majorBidi"/>
    </w:rPr>
  </w:style>
  <w:style w:type="paragraph" w:styleId="a8">
    <w:name w:val="Balloon Text"/>
    <w:basedOn w:val="a"/>
    <w:link w:val="a9"/>
    <w:uiPriority w:val="99"/>
    <w:semiHidden/>
    <w:unhideWhenUsed/>
    <w:rsid w:val="00C812C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812CE"/>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2</Pages>
  <Words>215</Words>
  <Characters>1232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2019-01-30T05:39:00Z</cp:lastPrinted>
  <dcterms:created xsi:type="dcterms:W3CDTF">2019-01-03T19:15:00Z</dcterms:created>
  <dcterms:modified xsi:type="dcterms:W3CDTF">2019-01-30T09:34:00Z</dcterms:modified>
</cp:coreProperties>
</file>